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683" w:rsidRDefault="00646870">
      <w:pPr>
        <w:pStyle w:val="a4"/>
        <w:spacing w:before="71" w:line="242" w:lineRule="auto"/>
        <w:ind w:right="959"/>
      </w:pPr>
      <w:r>
        <w:t xml:space="preserve">Аннотация </w:t>
      </w:r>
      <w:proofErr w:type="gramStart"/>
      <w:r>
        <w:t>к</w:t>
      </w:r>
      <w:proofErr w:type="gramEnd"/>
      <w:r>
        <w:t xml:space="preserve"> рабочей программы среднего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 предмету</w:t>
      </w:r>
      <w:r>
        <w:rPr>
          <w:spacing w:val="-4"/>
        </w:rPr>
        <w:t xml:space="preserve"> </w:t>
      </w:r>
      <w:r>
        <w:t>«Родная</w:t>
      </w:r>
      <w:r>
        <w:rPr>
          <w:spacing w:val="4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»</w:t>
      </w:r>
    </w:p>
    <w:p w:rsidR="00632683" w:rsidRDefault="00646870">
      <w:pPr>
        <w:pStyle w:val="a4"/>
        <w:spacing w:line="271" w:lineRule="exact"/>
      </w:pPr>
      <w:r>
        <w:t>11 класс</w:t>
      </w:r>
      <w:r>
        <w:rPr>
          <w:spacing w:val="-1"/>
        </w:rPr>
        <w:t xml:space="preserve"> </w:t>
      </w:r>
      <w:r>
        <w:t>(ФГОС)</w:t>
      </w:r>
    </w:p>
    <w:p w:rsidR="00632683" w:rsidRDefault="00632683">
      <w:pPr>
        <w:pStyle w:val="a3"/>
        <w:spacing w:before="7"/>
        <w:ind w:left="0" w:firstLine="0"/>
        <w:jc w:val="left"/>
        <w:rPr>
          <w:b/>
          <w:sz w:val="23"/>
        </w:rPr>
      </w:pPr>
    </w:p>
    <w:p w:rsidR="00632683" w:rsidRDefault="00646870">
      <w:pPr>
        <w:pStyle w:val="a3"/>
        <w:spacing w:line="242" w:lineRule="auto"/>
        <w:ind w:right="10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«Родная</w:t>
      </w:r>
      <w:r>
        <w:rPr>
          <w:spacing w:val="1"/>
        </w:rPr>
        <w:t xml:space="preserve"> </w:t>
      </w:r>
      <w:r>
        <w:t>литература»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нормативными</w:t>
      </w:r>
      <w:r>
        <w:rPr>
          <w:spacing w:val="-2"/>
        </w:rPr>
        <w:t xml:space="preserve"> </w:t>
      </w:r>
      <w:r>
        <w:t>актами:</w:t>
      </w:r>
    </w:p>
    <w:p w:rsidR="00632683" w:rsidRDefault="00646870">
      <w:pPr>
        <w:pStyle w:val="a5"/>
        <w:numPr>
          <w:ilvl w:val="0"/>
          <w:numId w:val="3"/>
        </w:numPr>
        <w:tabs>
          <w:tab w:val="left" w:pos="1537"/>
        </w:tabs>
        <w:spacing w:line="237" w:lineRule="auto"/>
        <w:ind w:right="109" w:firstLine="710"/>
        <w:rPr>
          <w:sz w:val="24"/>
        </w:rPr>
      </w:pPr>
      <w:r>
        <w:rPr>
          <w:sz w:val="24"/>
        </w:rPr>
        <w:t>Федеральный Государственный образовательный стандарт среднего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 приказ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РФ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17.05.2012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413;</w:t>
      </w:r>
    </w:p>
    <w:p w:rsidR="00632683" w:rsidRDefault="00646870">
      <w:pPr>
        <w:pStyle w:val="a5"/>
        <w:numPr>
          <w:ilvl w:val="1"/>
          <w:numId w:val="3"/>
        </w:numPr>
        <w:tabs>
          <w:tab w:val="left" w:pos="1537"/>
        </w:tabs>
        <w:spacing w:before="6" w:line="237" w:lineRule="auto"/>
        <w:ind w:right="109" w:firstLine="706"/>
        <w:rPr>
          <w:sz w:val="24"/>
        </w:rPr>
      </w:pPr>
      <w:r>
        <w:rPr>
          <w:sz w:val="24"/>
        </w:rPr>
        <w:t>Примерная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08.04.2015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1/15);</w:t>
      </w:r>
    </w:p>
    <w:p w:rsidR="00632683" w:rsidRDefault="00646870">
      <w:pPr>
        <w:pStyle w:val="a5"/>
        <w:numPr>
          <w:ilvl w:val="1"/>
          <w:numId w:val="3"/>
        </w:numPr>
        <w:tabs>
          <w:tab w:val="left" w:pos="1537"/>
        </w:tabs>
        <w:ind w:right="103" w:firstLine="706"/>
        <w:rPr>
          <w:sz w:val="24"/>
        </w:rPr>
      </w:pPr>
      <w:r>
        <w:rPr>
          <w:sz w:val="24"/>
        </w:rPr>
        <w:t>Примерная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«Татарская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литература» для общеобразовательных организаций с обучением на русском языке (для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изучающих татарский язык как родной) (одобрена 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федерального </w:t>
      </w:r>
      <w:proofErr w:type="spellStart"/>
      <w:r>
        <w:rPr>
          <w:sz w:val="24"/>
        </w:rPr>
        <w:t>учебно</w:t>
      </w:r>
      <w:proofErr w:type="spellEnd"/>
      <w:r>
        <w:rPr>
          <w:sz w:val="24"/>
        </w:rPr>
        <w:t xml:space="preserve"> –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методического объединения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6"/>
          <w:sz w:val="24"/>
        </w:rPr>
        <w:t xml:space="preserve"> </w:t>
      </w:r>
      <w:r>
        <w:rPr>
          <w:sz w:val="24"/>
        </w:rPr>
        <w:t>16</w:t>
      </w:r>
      <w:r>
        <w:rPr>
          <w:spacing w:val="-4"/>
          <w:sz w:val="24"/>
        </w:rPr>
        <w:t xml:space="preserve"> </w:t>
      </w:r>
      <w:r>
        <w:rPr>
          <w:sz w:val="24"/>
        </w:rPr>
        <w:t>мая</w:t>
      </w:r>
      <w:r>
        <w:rPr>
          <w:spacing w:val="2"/>
          <w:sz w:val="24"/>
        </w:rPr>
        <w:t xml:space="preserve"> </w:t>
      </w:r>
      <w:r>
        <w:rPr>
          <w:sz w:val="24"/>
        </w:rPr>
        <w:t>2017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2/17)</w:t>
      </w:r>
    </w:p>
    <w:p w:rsidR="00632683" w:rsidRDefault="00646870">
      <w:pPr>
        <w:pStyle w:val="a5"/>
        <w:numPr>
          <w:ilvl w:val="1"/>
          <w:numId w:val="3"/>
        </w:numPr>
        <w:tabs>
          <w:tab w:val="left" w:pos="1537"/>
        </w:tabs>
        <w:spacing w:before="4" w:line="237" w:lineRule="auto"/>
        <w:ind w:firstLine="706"/>
        <w:rPr>
          <w:sz w:val="24"/>
        </w:rPr>
      </w:pP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МБОУ</w:t>
      </w:r>
      <w:r>
        <w:rPr>
          <w:spacing w:val="-2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5"/>
          <w:sz w:val="24"/>
        </w:rPr>
        <w:t xml:space="preserve"> </w:t>
      </w:r>
      <w:r w:rsidR="00F01DD2">
        <w:rPr>
          <w:sz w:val="24"/>
        </w:rPr>
        <w:t>№174</w:t>
      </w:r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Казани</w:t>
      </w:r>
    </w:p>
    <w:p w:rsidR="00632683" w:rsidRDefault="00646870">
      <w:pPr>
        <w:pStyle w:val="a5"/>
        <w:numPr>
          <w:ilvl w:val="1"/>
          <w:numId w:val="3"/>
        </w:numPr>
        <w:tabs>
          <w:tab w:val="left" w:pos="1537"/>
        </w:tabs>
        <w:spacing w:before="5" w:line="293" w:lineRule="exact"/>
        <w:ind w:left="1536" w:right="0" w:hanging="568"/>
        <w:rPr>
          <w:sz w:val="24"/>
        </w:rPr>
      </w:pPr>
      <w:r>
        <w:rPr>
          <w:sz w:val="24"/>
        </w:rPr>
        <w:t>Учебного</w:t>
      </w:r>
      <w:r>
        <w:rPr>
          <w:spacing w:val="4"/>
          <w:sz w:val="24"/>
        </w:rPr>
        <w:t xml:space="preserve"> </w:t>
      </w:r>
      <w:r>
        <w:rPr>
          <w:sz w:val="24"/>
        </w:rPr>
        <w:t>плана</w:t>
      </w:r>
      <w:r>
        <w:rPr>
          <w:spacing w:val="-6"/>
          <w:sz w:val="24"/>
        </w:rPr>
        <w:t xml:space="preserve"> </w:t>
      </w:r>
      <w:r>
        <w:rPr>
          <w:sz w:val="24"/>
        </w:rPr>
        <w:t>МБОУ</w:t>
      </w:r>
      <w:r>
        <w:rPr>
          <w:spacing w:val="-3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-4"/>
          <w:sz w:val="24"/>
        </w:rPr>
        <w:t xml:space="preserve"> </w:t>
      </w:r>
      <w:r w:rsidR="00F01DD2">
        <w:rPr>
          <w:sz w:val="24"/>
        </w:rPr>
        <w:t>№174</w:t>
      </w:r>
      <w:r>
        <w:rPr>
          <w:sz w:val="24"/>
        </w:rPr>
        <w:t>»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Советского района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Казани</w:t>
      </w:r>
    </w:p>
    <w:p w:rsidR="00632683" w:rsidRDefault="00646870">
      <w:pPr>
        <w:pStyle w:val="a5"/>
        <w:numPr>
          <w:ilvl w:val="1"/>
          <w:numId w:val="3"/>
        </w:numPr>
        <w:tabs>
          <w:tab w:val="left" w:pos="1537"/>
        </w:tabs>
        <w:spacing w:before="2" w:line="237" w:lineRule="auto"/>
        <w:ind w:right="108" w:firstLine="706"/>
        <w:rPr>
          <w:sz w:val="24"/>
        </w:rPr>
      </w:pPr>
      <w:r>
        <w:rPr>
          <w:sz w:val="24"/>
        </w:rPr>
        <w:t>Локальный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акт</w:t>
      </w:r>
      <w:r>
        <w:rPr>
          <w:spacing w:val="1"/>
          <w:sz w:val="24"/>
        </w:rPr>
        <w:t xml:space="preserve"> </w:t>
      </w:r>
      <w:r>
        <w:rPr>
          <w:sz w:val="24"/>
        </w:rPr>
        <w:t>МБОУ</w:t>
      </w:r>
      <w:r>
        <w:rPr>
          <w:spacing w:val="1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1"/>
          <w:sz w:val="24"/>
        </w:rPr>
        <w:t xml:space="preserve"> </w:t>
      </w:r>
      <w:r w:rsidR="00F01DD2">
        <w:rPr>
          <w:sz w:val="24"/>
        </w:rPr>
        <w:t>№174</w:t>
      </w:r>
      <w:bookmarkStart w:id="0" w:name="_GoBack"/>
      <w:bookmarkEnd w:id="0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«Положение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3"/>
          <w:sz w:val="24"/>
        </w:rPr>
        <w:t xml:space="preserve"> </w:t>
      </w:r>
      <w:r>
        <w:rPr>
          <w:sz w:val="24"/>
        </w:rPr>
        <w:t>курсу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ФГОС»</w:t>
      </w:r>
    </w:p>
    <w:p w:rsidR="00632683" w:rsidRDefault="00646870">
      <w:pPr>
        <w:pStyle w:val="a3"/>
        <w:spacing w:line="242" w:lineRule="auto"/>
        <w:ind w:left="830" w:right="112" w:firstLine="0"/>
      </w:pPr>
      <w:r>
        <w:t>Рабочая программа предназначена для реализации основной 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ООО</w:t>
      </w:r>
    </w:p>
    <w:p w:rsidR="00632683" w:rsidRDefault="00646870">
      <w:pPr>
        <w:pStyle w:val="a3"/>
        <w:ind w:right="110"/>
        <w:rPr>
          <w:b/>
        </w:rPr>
      </w:pPr>
      <w:r>
        <w:rPr>
          <w:b/>
        </w:rPr>
        <w:t xml:space="preserve">Цель </w:t>
      </w:r>
      <w:r>
        <w:t>изучения родной литературы (татарской) в образовательных учреждениях с</w:t>
      </w:r>
      <w:r>
        <w:rPr>
          <w:spacing w:val="1"/>
        </w:rPr>
        <w:t xml:space="preserve"> </w:t>
      </w:r>
      <w:r>
        <w:t>татарским</w:t>
      </w:r>
      <w:r>
        <w:rPr>
          <w:spacing w:val="1"/>
        </w:rPr>
        <w:t xml:space="preserve"> </w:t>
      </w:r>
      <w:r>
        <w:t>языком обучения на ступени</w:t>
      </w:r>
      <w:r>
        <w:rPr>
          <w:spacing w:val="1"/>
        </w:rPr>
        <w:t xml:space="preserve"> </w:t>
      </w:r>
      <w:r>
        <w:t>основного общего образования направлена на</w:t>
      </w:r>
      <w:r>
        <w:rPr>
          <w:spacing w:val="1"/>
        </w:rPr>
        <w:t xml:space="preserve"> </w:t>
      </w:r>
      <w:r>
        <w:t xml:space="preserve">достижение следующих </w:t>
      </w:r>
      <w:r>
        <w:rPr>
          <w:b/>
        </w:rPr>
        <w:t>задач:</w:t>
      </w:r>
    </w:p>
    <w:p w:rsidR="00632683" w:rsidRDefault="00646870">
      <w:pPr>
        <w:pStyle w:val="a5"/>
        <w:numPr>
          <w:ilvl w:val="0"/>
          <w:numId w:val="2"/>
        </w:numPr>
        <w:tabs>
          <w:tab w:val="left" w:pos="1066"/>
        </w:tabs>
        <w:ind w:right="103" w:firstLine="710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 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(татарской),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отличающейся от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 образно-эстетической системы; личности, обладающей гуманистическим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общероссийским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гражданским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культурам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народов;</w:t>
      </w:r>
    </w:p>
    <w:p w:rsidR="00632683" w:rsidRDefault="00646870">
      <w:pPr>
        <w:pStyle w:val="a5"/>
        <w:numPr>
          <w:ilvl w:val="0"/>
          <w:numId w:val="2"/>
        </w:numPr>
        <w:tabs>
          <w:tab w:val="left" w:pos="1205"/>
        </w:tabs>
        <w:ind w:right="100" w:firstLine="71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специфике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 в ряду других искусств; потребности в самостоятельном чтении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вкуса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текстов; развитие 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 письменной речи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(татарский) не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родным;</w:t>
      </w:r>
    </w:p>
    <w:p w:rsidR="00632683" w:rsidRDefault="00646870">
      <w:pPr>
        <w:pStyle w:val="a5"/>
        <w:numPr>
          <w:ilvl w:val="0"/>
          <w:numId w:val="2"/>
        </w:numPr>
        <w:tabs>
          <w:tab w:val="left" w:pos="1023"/>
        </w:tabs>
        <w:spacing w:line="237" w:lineRule="auto"/>
        <w:ind w:firstLine="710"/>
        <w:rPr>
          <w:sz w:val="24"/>
        </w:rPr>
      </w:pPr>
      <w:r>
        <w:rPr>
          <w:sz w:val="24"/>
        </w:rPr>
        <w:t>освоение знаний о родной литературе (татарской), ее духовно-нравственном 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эстетическом значении,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5"/>
          <w:sz w:val="24"/>
        </w:rPr>
        <w:t xml:space="preserve"> </w:t>
      </w:r>
      <w:r>
        <w:rPr>
          <w:sz w:val="24"/>
        </w:rPr>
        <w:t>татарских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писателей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жизни;</w:t>
      </w:r>
    </w:p>
    <w:p w:rsidR="00632683" w:rsidRDefault="00646870">
      <w:pPr>
        <w:pStyle w:val="a5"/>
        <w:numPr>
          <w:ilvl w:val="0"/>
          <w:numId w:val="2"/>
        </w:numPr>
        <w:tabs>
          <w:tab w:val="left" w:pos="1186"/>
        </w:tabs>
        <w:spacing w:before="2"/>
        <w:ind w:right="99" w:firstLine="71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 на родном языке (татарском) с привлечением необходимых сведений по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конкретно-историческое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содержание;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 них сходные темы, проблемы, идеи; выявлять национально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различия;</w:t>
      </w:r>
    </w:p>
    <w:p w:rsidR="00632683" w:rsidRDefault="00646870">
      <w:pPr>
        <w:pStyle w:val="a5"/>
        <w:numPr>
          <w:ilvl w:val="0"/>
          <w:numId w:val="2"/>
        </w:numPr>
        <w:tabs>
          <w:tab w:val="left" w:pos="1200"/>
        </w:tabs>
        <w:spacing w:before="1"/>
        <w:ind w:firstLine="710"/>
        <w:rPr>
          <w:sz w:val="24"/>
        </w:rPr>
      </w:pPr>
      <w:r>
        <w:rPr>
          <w:sz w:val="24"/>
        </w:rPr>
        <w:t>обогащение духовного мира учащихся путем приобщения их к нравственным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многообразию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(татарской),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литературы.</w:t>
      </w:r>
    </w:p>
    <w:p w:rsidR="00632683" w:rsidRDefault="00646870">
      <w:pPr>
        <w:pStyle w:val="a3"/>
        <w:ind w:right="104"/>
      </w:pPr>
      <w:r>
        <w:t>Содержание учебного предмета по родной литературе (татарской)</w:t>
      </w:r>
      <w:r>
        <w:rPr>
          <w:spacing w:val="1"/>
        </w:rPr>
        <w:t xml:space="preserve"> </w:t>
      </w:r>
      <w:r>
        <w:t>включает в себя</w:t>
      </w:r>
      <w:r>
        <w:rPr>
          <w:spacing w:val="1"/>
        </w:rPr>
        <w:t xml:space="preserve"> </w:t>
      </w:r>
      <w:r>
        <w:t>указание литературных произведений и их авторов. Также в</w:t>
      </w:r>
      <w:r>
        <w:rPr>
          <w:spacing w:val="1"/>
        </w:rPr>
        <w:t xml:space="preserve"> </w:t>
      </w:r>
      <w:r>
        <w:t>программе присутствуют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(жанрово-тематические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группы авторов, обзоры). Отдельно вынесен список теоретических понятий, подлежащих</w:t>
      </w:r>
      <w:r>
        <w:rPr>
          <w:spacing w:val="1"/>
        </w:rPr>
        <w:t xml:space="preserve"> </w:t>
      </w:r>
      <w:r>
        <w:t>освоению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</w:p>
    <w:p w:rsidR="00632683" w:rsidRDefault="00632683">
      <w:pPr>
        <w:sectPr w:rsidR="00632683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632683" w:rsidRDefault="00646870">
      <w:pPr>
        <w:pStyle w:val="a3"/>
        <w:spacing w:before="66"/>
        <w:ind w:left="830" w:firstLine="0"/>
      </w:pPr>
      <w:r>
        <w:lastRenderedPageBreak/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этим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выделяются</w:t>
      </w:r>
      <w:r>
        <w:rPr>
          <w:spacing w:val="-1"/>
        </w:rPr>
        <w:t xml:space="preserve"> </w:t>
      </w:r>
      <w:r>
        <w:t>следующие блоки:</w:t>
      </w:r>
    </w:p>
    <w:p w:rsidR="00632683" w:rsidRDefault="00646870">
      <w:pPr>
        <w:pStyle w:val="a3"/>
        <w:spacing w:before="3"/>
        <w:ind w:right="100"/>
      </w:pPr>
      <w:r>
        <w:t>«Древняя</w:t>
      </w:r>
      <w:r>
        <w:rPr>
          <w:spacing w:val="1"/>
        </w:rPr>
        <w:t xml:space="preserve"> </w:t>
      </w:r>
      <w:r>
        <w:t>тюрко-татарская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(V–XII</w:t>
      </w:r>
      <w:r>
        <w:rPr>
          <w:spacing w:val="1"/>
        </w:rPr>
        <w:t xml:space="preserve"> </w:t>
      </w:r>
      <w:r>
        <w:t>века)»,</w:t>
      </w:r>
      <w:r>
        <w:rPr>
          <w:spacing w:val="1"/>
        </w:rPr>
        <w:t xml:space="preserve"> </w:t>
      </w:r>
      <w:r>
        <w:t>«Средневековая</w:t>
      </w:r>
      <w:r>
        <w:rPr>
          <w:spacing w:val="1"/>
        </w:rPr>
        <w:t xml:space="preserve"> </w:t>
      </w:r>
      <w:r>
        <w:t>тюрко-</w:t>
      </w:r>
      <w:r>
        <w:rPr>
          <w:spacing w:val="1"/>
        </w:rPr>
        <w:t xml:space="preserve"> </w:t>
      </w:r>
      <w:r>
        <w:t>татарская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(XII–XVIII</w:t>
      </w:r>
      <w:r>
        <w:rPr>
          <w:spacing w:val="1"/>
        </w:rPr>
        <w:t xml:space="preserve"> </w:t>
      </w:r>
      <w:r>
        <w:t>века).»,</w:t>
      </w:r>
      <w:r>
        <w:rPr>
          <w:spacing w:val="1"/>
        </w:rPr>
        <w:t xml:space="preserve"> </w:t>
      </w:r>
      <w:r>
        <w:t>«Литература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просветительства</w:t>
      </w:r>
      <w:r>
        <w:rPr>
          <w:spacing w:val="1"/>
        </w:rPr>
        <w:t xml:space="preserve"> </w:t>
      </w:r>
      <w:r>
        <w:t>(XIX</w:t>
      </w:r>
      <w:r>
        <w:rPr>
          <w:spacing w:val="1"/>
        </w:rPr>
        <w:t xml:space="preserve"> </w:t>
      </w:r>
      <w:r>
        <w:t>век),»,</w:t>
      </w:r>
      <w:r>
        <w:rPr>
          <w:spacing w:val="1"/>
        </w:rPr>
        <w:t xml:space="preserve"> </w:t>
      </w:r>
      <w:r>
        <w:t>«Литература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века»,</w:t>
      </w:r>
      <w:r>
        <w:rPr>
          <w:spacing w:val="1"/>
        </w:rPr>
        <w:t xml:space="preserve"> </w:t>
      </w:r>
      <w:r>
        <w:t>«Литература</w:t>
      </w:r>
      <w:r>
        <w:rPr>
          <w:spacing w:val="1"/>
        </w:rPr>
        <w:t xml:space="preserve"> </w:t>
      </w:r>
      <w:r>
        <w:t>1920-1930</w:t>
      </w:r>
      <w:r>
        <w:rPr>
          <w:spacing w:val="1"/>
        </w:rPr>
        <w:t xml:space="preserve"> </w:t>
      </w:r>
      <w:r>
        <w:t>годов»,</w:t>
      </w:r>
      <w:r>
        <w:rPr>
          <w:spacing w:val="1"/>
        </w:rPr>
        <w:t xml:space="preserve"> </w:t>
      </w:r>
      <w:r>
        <w:t>«Литература</w:t>
      </w:r>
      <w:r>
        <w:rPr>
          <w:spacing w:val="1"/>
        </w:rPr>
        <w:t xml:space="preserve"> </w:t>
      </w:r>
      <w:r>
        <w:t>военного времени.», «Литература послевоенного периода (до 1960-х годов)», «Литература</w:t>
      </w:r>
      <w:r>
        <w:rPr>
          <w:spacing w:val="1"/>
        </w:rPr>
        <w:t xml:space="preserve"> </w:t>
      </w:r>
      <w:r>
        <w:t>1960–1980-х</w:t>
      </w:r>
      <w:r>
        <w:rPr>
          <w:spacing w:val="-5"/>
        </w:rPr>
        <w:t xml:space="preserve"> </w:t>
      </w:r>
      <w:r>
        <w:t>годов»,</w:t>
      </w:r>
      <w:r>
        <w:rPr>
          <w:spacing w:val="3"/>
        </w:rPr>
        <w:t xml:space="preserve"> </w:t>
      </w:r>
      <w:r>
        <w:t>«Литература</w:t>
      </w:r>
      <w:r>
        <w:rPr>
          <w:spacing w:val="-1"/>
        </w:rPr>
        <w:t xml:space="preserve"> </w:t>
      </w:r>
      <w:r>
        <w:t>1980–2000-х</w:t>
      </w:r>
      <w:r>
        <w:rPr>
          <w:spacing w:val="-4"/>
        </w:rPr>
        <w:t xml:space="preserve"> </w:t>
      </w:r>
      <w:r>
        <w:t>годов»,</w:t>
      </w:r>
      <w:r>
        <w:rPr>
          <w:spacing w:val="2"/>
        </w:rPr>
        <w:t xml:space="preserve"> </w:t>
      </w:r>
      <w:r>
        <w:t>«Литература 2000–2010-х</w:t>
      </w:r>
      <w:r>
        <w:rPr>
          <w:spacing w:val="-4"/>
        </w:rPr>
        <w:t xml:space="preserve"> </w:t>
      </w:r>
      <w:r>
        <w:t>годов».</w:t>
      </w:r>
    </w:p>
    <w:p w:rsidR="00632683" w:rsidRDefault="00646870">
      <w:pPr>
        <w:pStyle w:val="a3"/>
        <w:spacing w:line="242" w:lineRule="auto"/>
        <w:ind w:right="103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пособия:</w:t>
      </w:r>
    </w:p>
    <w:p w:rsidR="00632683" w:rsidRDefault="00646870">
      <w:pPr>
        <w:pStyle w:val="a5"/>
        <w:numPr>
          <w:ilvl w:val="0"/>
          <w:numId w:val="1"/>
        </w:numPr>
        <w:tabs>
          <w:tab w:val="left" w:pos="437"/>
        </w:tabs>
        <w:spacing w:line="242" w:lineRule="auto"/>
        <w:ind w:right="109" w:firstLine="0"/>
        <w:jc w:val="both"/>
        <w:rPr>
          <w:sz w:val="24"/>
        </w:rPr>
      </w:pPr>
      <w:r>
        <w:rPr>
          <w:sz w:val="24"/>
        </w:rPr>
        <w:t>Мусин</w:t>
      </w:r>
      <w:r>
        <w:rPr>
          <w:spacing w:val="1"/>
          <w:sz w:val="24"/>
        </w:rPr>
        <w:t xml:space="preserve"> </w:t>
      </w:r>
      <w:r>
        <w:rPr>
          <w:sz w:val="24"/>
        </w:rPr>
        <w:t>Ф.М.,</w:t>
      </w:r>
      <w:r>
        <w:rPr>
          <w:spacing w:val="1"/>
          <w:sz w:val="24"/>
        </w:rPr>
        <w:t xml:space="preserve"> </w:t>
      </w:r>
      <w:r>
        <w:rPr>
          <w:sz w:val="24"/>
        </w:rPr>
        <w:t>Хабибуллина</w:t>
      </w:r>
      <w:r>
        <w:rPr>
          <w:spacing w:val="1"/>
          <w:sz w:val="24"/>
        </w:rPr>
        <w:t xml:space="preserve"> </w:t>
      </w:r>
      <w:r>
        <w:rPr>
          <w:sz w:val="24"/>
        </w:rPr>
        <w:t>З.Н.,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Закирзянов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А.М.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Татарская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1"/>
          <w:sz w:val="24"/>
        </w:rPr>
        <w:t xml:space="preserve"> </w:t>
      </w:r>
      <w:r>
        <w:rPr>
          <w:sz w:val="24"/>
        </w:rPr>
        <w:t>Казань: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Татарское</w:t>
      </w:r>
      <w:r>
        <w:rPr>
          <w:spacing w:val="-4"/>
          <w:sz w:val="24"/>
        </w:rPr>
        <w:t xml:space="preserve"> </w:t>
      </w:r>
      <w:r>
        <w:rPr>
          <w:sz w:val="24"/>
        </w:rPr>
        <w:t>книжное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издательство,</w:t>
      </w:r>
      <w:r>
        <w:rPr>
          <w:spacing w:val="4"/>
          <w:sz w:val="24"/>
        </w:rPr>
        <w:t xml:space="preserve"> </w:t>
      </w:r>
      <w:r>
        <w:rPr>
          <w:sz w:val="24"/>
        </w:rPr>
        <w:t>2012</w:t>
      </w:r>
    </w:p>
    <w:p w:rsidR="00632683" w:rsidRDefault="00646870">
      <w:pPr>
        <w:pStyle w:val="a3"/>
        <w:spacing w:line="271" w:lineRule="exact"/>
        <w:ind w:left="830" w:firstLine="0"/>
      </w:pPr>
      <w:r>
        <w:t>Согласно учебному</w:t>
      </w:r>
      <w:r>
        <w:rPr>
          <w:spacing w:val="-8"/>
        </w:rPr>
        <w:t xml:space="preserve"> </w:t>
      </w:r>
      <w:r>
        <w:t>плану</w:t>
      </w:r>
      <w:r>
        <w:rPr>
          <w:spacing w:val="-9"/>
        </w:rPr>
        <w:t xml:space="preserve"> </w:t>
      </w:r>
      <w:r>
        <w:t>на изучение предмета «Родная</w:t>
      </w:r>
      <w:r>
        <w:rPr>
          <w:spacing w:val="1"/>
        </w:rPr>
        <w:t xml:space="preserve"> </w:t>
      </w:r>
      <w:r>
        <w:t>литература»</w:t>
      </w:r>
      <w:r>
        <w:rPr>
          <w:spacing w:val="-4"/>
        </w:rPr>
        <w:t xml:space="preserve"> </w:t>
      </w:r>
      <w:r>
        <w:t>отводится</w:t>
      </w:r>
      <w:r>
        <w:rPr>
          <w:spacing w:val="3"/>
        </w:rPr>
        <w:t xml:space="preserve"> </w:t>
      </w:r>
      <w:r w:rsidR="0096526B">
        <w:t>68</w:t>
      </w:r>
    </w:p>
    <w:p w:rsidR="00632683" w:rsidRDefault="00646870">
      <w:pPr>
        <w:pStyle w:val="a3"/>
        <w:spacing w:line="266" w:lineRule="exact"/>
        <w:ind w:firstLine="0"/>
        <w:jc w:val="left"/>
      </w:pPr>
      <w:r>
        <w:t>часов.</w:t>
      </w:r>
    </w:p>
    <w:sectPr w:rsidR="00632683" w:rsidSect="00A83A87"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619E"/>
    <w:multiLevelType w:val="hybridMultilevel"/>
    <w:tmpl w:val="920441C4"/>
    <w:lvl w:ilvl="0" w:tplc="5CD8554A">
      <w:numFmt w:val="bullet"/>
      <w:lvlText w:val="•"/>
      <w:lvlJc w:val="left"/>
      <w:pPr>
        <w:ind w:left="119" w:hanging="2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663F56">
      <w:numFmt w:val="bullet"/>
      <w:lvlText w:val="•"/>
      <w:lvlJc w:val="left"/>
      <w:pPr>
        <w:ind w:left="1066" w:hanging="235"/>
      </w:pPr>
      <w:rPr>
        <w:rFonts w:hint="default"/>
        <w:lang w:val="ru-RU" w:eastAsia="en-US" w:bidi="ar-SA"/>
      </w:rPr>
    </w:lvl>
    <w:lvl w:ilvl="2" w:tplc="468CD840">
      <w:numFmt w:val="bullet"/>
      <w:lvlText w:val="•"/>
      <w:lvlJc w:val="left"/>
      <w:pPr>
        <w:ind w:left="2012" w:hanging="235"/>
      </w:pPr>
      <w:rPr>
        <w:rFonts w:hint="default"/>
        <w:lang w:val="ru-RU" w:eastAsia="en-US" w:bidi="ar-SA"/>
      </w:rPr>
    </w:lvl>
    <w:lvl w:ilvl="3" w:tplc="B43E3C6E">
      <w:numFmt w:val="bullet"/>
      <w:lvlText w:val="•"/>
      <w:lvlJc w:val="left"/>
      <w:pPr>
        <w:ind w:left="2959" w:hanging="235"/>
      </w:pPr>
      <w:rPr>
        <w:rFonts w:hint="default"/>
        <w:lang w:val="ru-RU" w:eastAsia="en-US" w:bidi="ar-SA"/>
      </w:rPr>
    </w:lvl>
    <w:lvl w:ilvl="4" w:tplc="DCCE758E">
      <w:numFmt w:val="bullet"/>
      <w:lvlText w:val="•"/>
      <w:lvlJc w:val="left"/>
      <w:pPr>
        <w:ind w:left="3905" w:hanging="235"/>
      </w:pPr>
      <w:rPr>
        <w:rFonts w:hint="default"/>
        <w:lang w:val="ru-RU" w:eastAsia="en-US" w:bidi="ar-SA"/>
      </w:rPr>
    </w:lvl>
    <w:lvl w:ilvl="5" w:tplc="490A9B46">
      <w:numFmt w:val="bullet"/>
      <w:lvlText w:val="•"/>
      <w:lvlJc w:val="left"/>
      <w:pPr>
        <w:ind w:left="4852" w:hanging="235"/>
      </w:pPr>
      <w:rPr>
        <w:rFonts w:hint="default"/>
        <w:lang w:val="ru-RU" w:eastAsia="en-US" w:bidi="ar-SA"/>
      </w:rPr>
    </w:lvl>
    <w:lvl w:ilvl="6" w:tplc="4718B278">
      <w:numFmt w:val="bullet"/>
      <w:lvlText w:val="•"/>
      <w:lvlJc w:val="left"/>
      <w:pPr>
        <w:ind w:left="5798" w:hanging="235"/>
      </w:pPr>
      <w:rPr>
        <w:rFonts w:hint="default"/>
        <w:lang w:val="ru-RU" w:eastAsia="en-US" w:bidi="ar-SA"/>
      </w:rPr>
    </w:lvl>
    <w:lvl w:ilvl="7" w:tplc="398C3B38">
      <w:numFmt w:val="bullet"/>
      <w:lvlText w:val="•"/>
      <w:lvlJc w:val="left"/>
      <w:pPr>
        <w:ind w:left="6744" w:hanging="235"/>
      </w:pPr>
      <w:rPr>
        <w:rFonts w:hint="default"/>
        <w:lang w:val="ru-RU" w:eastAsia="en-US" w:bidi="ar-SA"/>
      </w:rPr>
    </w:lvl>
    <w:lvl w:ilvl="8" w:tplc="34A63256">
      <w:numFmt w:val="bullet"/>
      <w:lvlText w:val="•"/>
      <w:lvlJc w:val="left"/>
      <w:pPr>
        <w:ind w:left="7691" w:hanging="235"/>
      </w:pPr>
      <w:rPr>
        <w:rFonts w:hint="default"/>
        <w:lang w:val="ru-RU" w:eastAsia="en-US" w:bidi="ar-SA"/>
      </w:rPr>
    </w:lvl>
  </w:abstractNum>
  <w:abstractNum w:abstractNumId="1">
    <w:nsid w:val="38B53187"/>
    <w:multiLevelType w:val="hybridMultilevel"/>
    <w:tmpl w:val="8280D29A"/>
    <w:lvl w:ilvl="0" w:tplc="F4A4D47A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8AFDF8">
      <w:numFmt w:val="bullet"/>
      <w:lvlText w:val=""/>
      <w:lvlJc w:val="left"/>
      <w:pPr>
        <w:ind w:left="263" w:hanging="56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1FC98FE">
      <w:numFmt w:val="bullet"/>
      <w:lvlText w:val="•"/>
      <w:lvlJc w:val="left"/>
      <w:pPr>
        <w:ind w:left="1296" w:hanging="567"/>
      </w:pPr>
      <w:rPr>
        <w:rFonts w:hint="default"/>
        <w:lang w:val="ru-RU" w:eastAsia="en-US" w:bidi="ar-SA"/>
      </w:rPr>
    </w:lvl>
    <w:lvl w:ilvl="3" w:tplc="F69C6058">
      <w:numFmt w:val="bullet"/>
      <w:lvlText w:val="•"/>
      <w:lvlJc w:val="left"/>
      <w:pPr>
        <w:ind w:left="2332" w:hanging="567"/>
      </w:pPr>
      <w:rPr>
        <w:rFonts w:hint="default"/>
        <w:lang w:val="ru-RU" w:eastAsia="en-US" w:bidi="ar-SA"/>
      </w:rPr>
    </w:lvl>
    <w:lvl w:ilvl="4" w:tplc="7F9CFA26">
      <w:numFmt w:val="bullet"/>
      <w:lvlText w:val="•"/>
      <w:lvlJc w:val="left"/>
      <w:pPr>
        <w:ind w:left="3368" w:hanging="567"/>
      </w:pPr>
      <w:rPr>
        <w:rFonts w:hint="default"/>
        <w:lang w:val="ru-RU" w:eastAsia="en-US" w:bidi="ar-SA"/>
      </w:rPr>
    </w:lvl>
    <w:lvl w:ilvl="5" w:tplc="29D8B482">
      <w:numFmt w:val="bullet"/>
      <w:lvlText w:val="•"/>
      <w:lvlJc w:val="left"/>
      <w:pPr>
        <w:ind w:left="4404" w:hanging="567"/>
      </w:pPr>
      <w:rPr>
        <w:rFonts w:hint="default"/>
        <w:lang w:val="ru-RU" w:eastAsia="en-US" w:bidi="ar-SA"/>
      </w:rPr>
    </w:lvl>
    <w:lvl w:ilvl="6" w:tplc="7368E654">
      <w:numFmt w:val="bullet"/>
      <w:lvlText w:val="•"/>
      <w:lvlJc w:val="left"/>
      <w:pPr>
        <w:ind w:left="5440" w:hanging="567"/>
      </w:pPr>
      <w:rPr>
        <w:rFonts w:hint="default"/>
        <w:lang w:val="ru-RU" w:eastAsia="en-US" w:bidi="ar-SA"/>
      </w:rPr>
    </w:lvl>
    <w:lvl w:ilvl="7" w:tplc="C7F0C8A8">
      <w:numFmt w:val="bullet"/>
      <w:lvlText w:val="•"/>
      <w:lvlJc w:val="left"/>
      <w:pPr>
        <w:ind w:left="6476" w:hanging="567"/>
      </w:pPr>
      <w:rPr>
        <w:rFonts w:hint="default"/>
        <w:lang w:val="ru-RU" w:eastAsia="en-US" w:bidi="ar-SA"/>
      </w:rPr>
    </w:lvl>
    <w:lvl w:ilvl="8" w:tplc="4A9CBB98">
      <w:numFmt w:val="bullet"/>
      <w:lvlText w:val="•"/>
      <w:lvlJc w:val="left"/>
      <w:pPr>
        <w:ind w:left="7512" w:hanging="567"/>
      </w:pPr>
      <w:rPr>
        <w:rFonts w:hint="default"/>
        <w:lang w:val="ru-RU" w:eastAsia="en-US" w:bidi="ar-SA"/>
      </w:rPr>
    </w:lvl>
  </w:abstractNum>
  <w:abstractNum w:abstractNumId="2">
    <w:nsid w:val="7F773ED7"/>
    <w:multiLevelType w:val="hybridMultilevel"/>
    <w:tmpl w:val="05447EA2"/>
    <w:lvl w:ilvl="0" w:tplc="74EA90BA">
      <w:start w:val="1"/>
      <w:numFmt w:val="decimal"/>
      <w:lvlText w:val="%1."/>
      <w:lvlJc w:val="left"/>
      <w:pPr>
        <w:ind w:left="11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B508380">
      <w:numFmt w:val="bullet"/>
      <w:lvlText w:val="•"/>
      <w:lvlJc w:val="left"/>
      <w:pPr>
        <w:ind w:left="1066" w:hanging="183"/>
      </w:pPr>
      <w:rPr>
        <w:rFonts w:hint="default"/>
        <w:lang w:val="ru-RU" w:eastAsia="en-US" w:bidi="ar-SA"/>
      </w:rPr>
    </w:lvl>
    <w:lvl w:ilvl="2" w:tplc="4386E0A0">
      <w:numFmt w:val="bullet"/>
      <w:lvlText w:val="•"/>
      <w:lvlJc w:val="left"/>
      <w:pPr>
        <w:ind w:left="2012" w:hanging="183"/>
      </w:pPr>
      <w:rPr>
        <w:rFonts w:hint="default"/>
        <w:lang w:val="ru-RU" w:eastAsia="en-US" w:bidi="ar-SA"/>
      </w:rPr>
    </w:lvl>
    <w:lvl w:ilvl="3" w:tplc="F4D0613E">
      <w:numFmt w:val="bullet"/>
      <w:lvlText w:val="•"/>
      <w:lvlJc w:val="left"/>
      <w:pPr>
        <w:ind w:left="2959" w:hanging="183"/>
      </w:pPr>
      <w:rPr>
        <w:rFonts w:hint="default"/>
        <w:lang w:val="ru-RU" w:eastAsia="en-US" w:bidi="ar-SA"/>
      </w:rPr>
    </w:lvl>
    <w:lvl w:ilvl="4" w:tplc="F63C160A">
      <w:numFmt w:val="bullet"/>
      <w:lvlText w:val="•"/>
      <w:lvlJc w:val="left"/>
      <w:pPr>
        <w:ind w:left="3905" w:hanging="183"/>
      </w:pPr>
      <w:rPr>
        <w:rFonts w:hint="default"/>
        <w:lang w:val="ru-RU" w:eastAsia="en-US" w:bidi="ar-SA"/>
      </w:rPr>
    </w:lvl>
    <w:lvl w:ilvl="5" w:tplc="0672BE04">
      <w:numFmt w:val="bullet"/>
      <w:lvlText w:val="•"/>
      <w:lvlJc w:val="left"/>
      <w:pPr>
        <w:ind w:left="4852" w:hanging="183"/>
      </w:pPr>
      <w:rPr>
        <w:rFonts w:hint="default"/>
        <w:lang w:val="ru-RU" w:eastAsia="en-US" w:bidi="ar-SA"/>
      </w:rPr>
    </w:lvl>
    <w:lvl w:ilvl="6" w:tplc="4584442A">
      <w:numFmt w:val="bullet"/>
      <w:lvlText w:val="•"/>
      <w:lvlJc w:val="left"/>
      <w:pPr>
        <w:ind w:left="5798" w:hanging="183"/>
      </w:pPr>
      <w:rPr>
        <w:rFonts w:hint="default"/>
        <w:lang w:val="ru-RU" w:eastAsia="en-US" w:bidi="ar-SA"/>
      </w:rPr>
    </w:lvl>
    <w:lvl w:ilvl="7" w:tplc="5D2E28EC">
      <w:numFmt w:val="bullet"/>
      <w:lvlText w:val="•"/>
      <w:lvlJc w:val="left"/>
      <w:pPr>
        <w:ind w:left="6744" w:hanging="183"/>
      </w:pPr>
      <w:rPr>
        <w:rFonts w:hint="default"/>
        <w:lang w:val="ru-RU" w:eastAsia="en-US" w:bidi="ar-SA"/>
      </w:rPr>
    </w:lvl>
    <w:lvl w:ilvl="8" w:tplc="5810AF06">
      <w:numFmt w:val="bullet"/>
      <w:lvlText w:val="•"/>
      <w:lvlJc w:val="left"/>
      <w:pPr>
        <w:ind w:left="7691" w:hanging="18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632683"/>
    <w:rsid w:val="00632683"/>
    <w:rsid w:val="00646870"/>
    <w:rsid w:val="0096526B"/>
    <w:rsid w:val="00A83A87"/>
    <w:rsid w:val="00F01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83A8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3A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83A87"/>
    <w:pPr>
      <w:ind w:left="119" w:firstLine="710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A83A87"/>
    <w:pPr>
      <w:ind w:left="1680" w:right="95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83A87"/>
    <w:pPr>
      <w:ind w:left="119" w:right="102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A83A8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Любовь</cp:lastModifiedBy>
  <cp:revision>4</cp:revision>
  <dcterms:created xsi:type="dcterms:W3CDTF">2021-10-19T09:03:00Z</dcterms:created>
  <dcterms:modified xsi:type="dcterms:W3CDTF">2021-10-29T17:37:00Z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2021-10-19T00:00:00Z</vt:filetime>
  </property>
</Properties>
</file>